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F" w:rsidRDefault="00C908D5" w:rsidP="00181E13">
      <w:pPr>
        <w:jc w:val="center"/>
      </w:pPr>
      <w:r>
        <w:t xml:space="preserve">АДМИНИСТРАЦИЯ </w:t>
      </w:r>
    </w:p>
    <w:p w:rsidR="00181E13" w:rsidRPr="00402AF1" w:rsidRDefault="00181E13" w:rsidP="00181E13">
      <w:pPr>
        <w:jc w:val="center"/>
      </w:pPr>
      <w:r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AB658F">
      <w:pPr>
        <w:jc w:val="center"/>
      </w:pPr>
      <w:r w:rsidRPr="00402AF1">
        <w:t>ПОСТАНОВЛЕНИЕ</w:t>
      </w: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C82EA4">
        <w:t>0</w:t>
      </w:r>
      <w:r w:rsidR="004F48A9">
        <w:t>7</w:t>
      </w:r>
      <w:r w:rsidR="00C82EA4">
        <w:t>.0</w:t>
      </w:r>
      <w:r w:rsidR="004F48A9">
        <w:t>7</w:t>
      </w:r>
      <w:r w:rsidR="00C82EA4">
        <w:t>.2023</w:t>
      </w:r>
      <w:r w:rsidR="009343B6">
        <w:t xml:space="preserve"> </w:t>
      </w:r>
      <w:r w:rsidR="00375C6D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CC0133">
        <w:t xml:space="preserve"> 345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B72C5F" w:rsidP="004F48A9">
            <w:pPr>
              <w:jc w:val="both"/>
            </w:pPr>
            <w:r w:rsidRPr="006E132E">
              <w:t xml:space="preserve">О проведении аукциона </w:t>
            </w:r>
            <w:r w:rsidR="00835DE2" w:rsidRPr="006E132E">
              <w:t xml:space="preserve"> </w:t>
            </w:r>
            <w:r w:rsidR="004F48A9" w:rsidRPr="006E132E">
              <w:t>на право заключения договор</w:t>
            </w:r>
            <w:r w:rsidR="004F48A9">
              <w:t>ов</w:t>
            </w:r>
            <w:r w:rsidR="004F48A9" w:rsidRPr="006E132E">
              <w:t xml:space="preserve"> аренды земельн</w:t>
            </w:r>
            <w:r w:rsidR="004F48A9">
              <w:t>ых</w:t>
            </w:r>
            <w:r w:rsidR="004F48A9" w:rsidRPr="006E132E">
              <w:t xml:space="preserve"> участк</w:t>
            </w:r>
            <w:r w:rsidR="004F48A9">
              <w:t>ов</w:t>
            </w:r>
            <w:r w:rsidR="004F48A9" w:rsidRPr="006E132E">
              <w:t xml:space="preserve">, </w:t>
            </w:r>
            <w:r w:rsidR="004F48A9">
              <w:t xml:space="preserve">государственная собственность на которые не разграничена, </w:t>
            </w:r>
            <w:r w:rsidR="004F48A9" w:rsidRPr="006E132E">
              <w:t>расположенн</w:t>
            </w:r>
            <w:r w:rsidR="004F48A9">
              <w:t>ых</w:t>
            </w:r>
            <w:r w:rsidR="004F48A9" w:rsidRPr="006E132E">
              <w:t xml:space="preserve"> на территории </w:t>
            </w:r>
            <w:r w:rsidR="004F48A9">
              <w:rPr>
                <w:b/>
              </w:rPr>
              <w:t xml:space="preserve"> </w:t>
            </w:r>
            <w:r w:rsidR="004F48A9">
              <w:t>Озеркинского,</w:t>
            </w:r>
            <w:r w:rsidR="00E96416">
              <w:t xml:space="preserve"> Завязенского, Калачевского, Гришинского, Преображенского</w:t>
            </w:r>
            <w:r w:rsidR="004F48A9" w:rsidRPr="00443DBB">
              <w:t xml:space="preserve"> </w:t>
            </w:r>
            <w:r w:rsidR="004F48A9" w:rsidRPr="006E132E">
              <w:t>сельск</w:t>
            </w:r>
            <w:r w:rsidR="004F48A9">
              <w:t>их</w:t>
            </w:r>
            <w:r w:rsidR="004F48A9" w:rsidRPr="006E132E">
              <w:t xml:space="preserve"> поселени</w:t>
            </w:r>
            <w:r w:rsidR="004F48A9">
              <w:t>й</w:t>
            </w:r>
            <w:r w:rsidR="004F48A9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2D2788" w:rsidRDefault="002D2788" w:rsidP="00AB658F">
      <w:pPr>
        <w:jc w:val="both"/>
      </w:pPr>
    </w:p>
    <w:p w:rsidR="00E96416" w:rsidRDefault="00E96416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 xml:space="preserve">Руководствуясь статьями  </w:t>
      </w:r>
      <w:r w:rsidR="00C82EA4">
        <w:t xml:space="preserve">39.2, </w:t>
      </w:r>
      <w:r>
        <w:t>39.11, 39.12</w:t>
      </w:r>
      <w:r w:rsidR="00C82EA4">
        <w:t>, 39.13</w:t>
      </w:r>
      <w:r w:rsidR="00E96416">
        <w:t>, 39.18</w:t>
      </w:r>
      <w:r w:rsidR="00C014F1">
        <w:t xml:space="preserve"> </w:t>
      </w:r>
      <w:r>
        <w:t>Земельного к</w:t>
      </w:r>
      <w:r w:rsidRPr="00402AF1">
        <w:t>одекс</w:t>
      </w:r>
      <w:r>
        <w:t>а Российской Федерации</w:t>
      </w:r>
      <w:r w:rsidR="00C82EA4">
        <w:t xml:space="preserve">, </w:t>
      </w:r>
      <w:r w:rsidR="00AB658F">
        <w:t xml:space="preserve">пункта 2 статьи 3.3 Федерального закона от 25.10.2001 года № 137-ФЗ «О введении в действие Земельного кодекса Российской Федерации», </w:t>
      </w:r>
      <w:r w:rsidR="0057183B">
        <w:t>постановлением Администрации Киквидзенского муниципального района Волгоградской области от</w:t>
      </w:r>
      <w:r w:rsidR="00100CB7" w:rsidRPr="00100CB7">
        <w:t xml:space="preserve"> </w:t>
      </w:r>
      <w:r w:rsidR="00100CB7">
        <w:t xml:space="preserve">22.08.2016 года № 287 «Об установлении начальной цены предмета аукциона на право заключения договоров аренды земельных участков, находящихся в собственности Киквидзенского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Киквидзенского муниципального района Волгоградской области», </w:t>
      </w:r>
      <w:r>
        <w:t>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4F48A9" w:rsidRDefault="008E1A53" w:rsidP="004F48A9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</w:t>
      </w:r>
      <w:r w:rsidR="00C82EA4">
        <w:t>Провести</w:t>
      </w:r>
      <w:r w:rsidR="00181E13" w:rsidRPr="006E132E">
        <w:t xml:space="preserve"> </w:t>
      </w:r>
      <w:r w:rsidR="004F48A9">
        <w:t>22</w:t>
      </w:r>
      <w:r w:rsidR="00C82EA4">
        <w:t>.0</w:t>
      </w:r>
      <w:r w:rsidR="004F48A9">
        <w:t>8</w:t>
      </w:r>
      <w:r w:rsidR="00EF2092">
        <w:t>.2023</w:t>
      </w:r>
      <w:r w:rsidR="00C948DE" w:rsidRPr="006E132E">
        <w:t xml:space="preserve"> года </w:t>
      </w:r>
      <w:r w:rsidR="002B648E" w:rsidRPr="006E132E">
        <w:t xml:space="preserve">аукцион </w:t>
      </w:r>
      <w:r w:rsidR="004F48A9">
        <w:t xml:space="preserve">на право заключения договоров </w:t>
      </w:r>
      <w:r w:rsidR="004F48A9" w:rsidRPr="006E132E">
        <w:t>аренды земельн</w:t>
      </w:r>
      <w:r w:rsidR="004F48A9">
        <w:t>ых</w:t>
      </w:r>
      <w:r w:rsidR="004F48A9" w:rsidRPr="006E132E">
        <w:t xml:space="preserve"> участк</w:t>
      </w:r>
      <w:r w:rsidR="004F48A9">
        <w:t>ов</w:t>
      </w:r>
      <w:r w:rsidR="004F48A9" w:rsidRPr="006E132E">
        <w:t xml:space="preserve">, </w:t>
      </w:r>
      <w:r w:rsidR="004F48A9">
        <w:t xml:space="preserve">государственная собственность на которые не разграничена, </w:t>
      </w:r>
      <w:r w:rsidR="004F48A9" w:rsidRPr="006E132E">
        <w:t>расположенн</w:t>
      </w:r>
      <w:r w:rsidR="004F48A9">
        <w:t>ых</w:t>
      </w:r>
      <w:r w:rsidR="004F48A9" w:rsidRPr="006E132E">
        <w:t xml:space="preserve"> на территории </w:t>
      </w:r>
      <w:r w:rsidR="004F48A9">
        <w:rPr>
          <w:b/>
        </w:rPr>
        <w:t xml:space="preserve"> </w:t>
      </w:r>
      <w:r w:rsidR="004F48A9">
        <w:t>Озеркинского, Завязенского, Калачевского, Гришинского, Преображенского</w:t>
      </w:r>
      <w:r w:rsidR="004F48A9" w:rsidRPr="00443DBB">
        <w:t xml:space="preserve"> </w:t>
      </w:r>
      <w:r w:rsidR="004F48A9" w:rsidRPr="006E132E">
        <w:t>сельск</w:t>
      </w:r>
      <w:r w:rsidR="004F48A9">
        <w:t>их</w:t>
      </w:r>
      <w:r w:rsidR="004F48A9" w:rsidRPr="006E132E">
        <w:t xml:space="preserve"> поселени</w:t>
      </w:r>
      <w:r w:rsidR="004F48A9">
        <w:t>й</w:t>
      </w:r>
      <w:r w:rsidR="004F48A9" w:rsidRPr="006E132E">
        <w:t xml:space="preserve"> Киквидзенского муниципального района Волгоградской области</w:t>
      </w:r>
      <w:r w:rsidR="004F48A9">
        <w:t>, в электронной форме, с открытой формой подачи предложений о размере ежегодной арендной платы за земельный участок, для ведения личного подсобного хозяйства:</w:t>
      </w:r>
    </w:p>
    <w:p w:rsidR="004F48A9" w:rsidRDefault="004F48A9" w:rsidP="004F48A9">
      <w:pPr>
        <w:pStyle w:val="ConsPlusNormal"/>
        <w:ind w:firstLine="567"/>
        <w:jc w:val="both"/>
      </w:pPr>
      <w:r>
        <w:t>Лот №1. Земельный участок кадастровым номером 34:11:030002:1185, площадью 272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х. Озерки, в 4,5 м на юг от земельного участка с кадастровым номером 34:11:090001:670,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</w:t>
      </w:r>
      <w:r w:rsidR="0032410F">
        <w:t>378,66</w:t>
      </w:r>
      <w:r>
        <w:t xml:space="preserve"> (</w:t>
      </w:r>
      <w:r w:rsidR="0032410F">
        <w:t xml:space="preserve">триста семьдесят восемь) </w:t>
      </w:r>
      <w:r>
        <w:t xml:space="preserve">рублей </w:t>
      </w:r>
      <w:r w:rsidR="0032410F">
        <w:t>66</w:t>
      </w:r>
      <w:r>
        <w:t xml:space="preserve"> копеек, определить задаток в размере 20 % начальной цены предмета аукциона – </w:t>
      </w:r>
      <w:r w:rsidR="0032410F">
        <w:t>75,74</w:t>
      </w:r>
      <w:r>
        <w:t xml:space="preserve"> (</w:t>
      </w:r>
      <w:r w:rsidR="0032410F">
        <w:t>семьдесят пять</w:t>
      </w:r>
      <w:r>
        <w:t xml:space="preserve">) рублей </w:t>
      </w:r>
      <w:r w:rsidR="0032410F">
        <w:t>74</w:t>
      </w:r>
      <w:r>
        <w:t xml:space="preserve"> копе</w:t>
      </w:r>
      <w:r w:rsidR="0032410F">
        <w:t>йки</w:t>
      </w:r>
      <w:r>
        <w:t xml:space="preserve">. </w:t>
      </w:r>
    </w:p>
    <w:p w:rsidR="0032410F" w:rsidRDefault="0032410F" w:rsidP="0032410F">
      <w:pPr>
        <w:pStyle w:val="ConsPlusNormal"/>
        <w:ind w:firstLine="567"/>
        <w:jc w:val="both"/>
      </w:pPr>
      <w:r>
        <w:t>Лот № 2.</w:t>
      </w:r>
      <w:r w:rsidRPr="0032410F">
        <w:t xml:space="preserve"> </w:t>
      </w:r>
      <w:r>
        <w:t>Земельный участок кадастровым номером 34:11:030002:1181, площадью 5000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с. Завязка,  с северо</w:t>
      </w:r>
      <w:r w:rsidR="009B1EE7">
        <w:t>-западной стороны, смежный с земельным участком с кадастровым номером 34:11:030002:951</w:t>
      </w:r>
      <w:r>
        <w:t>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</w:t>
      </w:r>
      <w:r w:rsidR="00C477F7">
        <w:t>7083,00</w:t>
      </w:r>
      <w:r>
        <w:t xml:space="preserve"> (</w:t>
      </w:r>
      <w:r w:rsidR="00C477F7">
        <w:t>семь тысяч восемьдесят три</w:t>
      </w:r>
      <w:r>
        <w:t>) рубл</w:t>
      </w:r>
      <w:r w:rsidR="00C477F7">
        <w:t>я</w:t>
      </w:r>
      <w:r>
        <w:t xml:space="preserve">, определить задаток в размере 20 % начальной цены предмета аукциона – </w:t>
      </w:r>
      <w:r w:rsidR="00C477F7">
        <w:t>1416,60</w:t>
      </w:r>
      <w:r>
        <w:t xml:space="preserve"> (</w:t>
      </w:r>
      <w:r w:rsidR="00C477F7">
        <w:t>одна тысяча четыреста шестнадцать</w:t>
      </w:r>
      <w:r>
        <w:t xml:space="preserve">) рублей </w:t>
      </w:r>
      <w:r w:rsidR="00C477F7">
        <w:t>60</w:t>
      </w:r>
      <w:r>
        <w:t xml:space="preserve"> копе</w:t>
      </w:r>
      <w:r w:rsidR="00C477F7">
        <w:t>ек</w:t>
      </w:r>
      <w:r>
        <w:t xml:space="preserve">. </w:t>
      </w:r>
    </w:p>
    <w:p w:rsidR="00C477F7" w:rsidRDefault="00C477F7" w:rsidP="0032410F">
      <w:pPr>
        <w:pStyle w:val="ConsPlusNormal"/>
        <w:ind w:firstLine="567"/>
        <w:jc w:val="both"/>
      </w:pPr>
      <w:r>
        <w:t xml:space="preserve">Лот №3. Земельный участок кадастровым номером 34:11:030002:1182, площадью 5000 кв. м, категории земель: земли населенных пунктов, с видом разрешенного </w:t>
      </w:r>
      <w:r>
        <w:lastRenderedPageBreak/>
        <w:t xml:space="preserve">использования: для ведения личного подсобного хозяйства, местоположением: Волгоградская область, Киквидзенский район, с. Завязка,  в 47 метрах северо-западнее земельного участка </w:t>
      </w:r>
      <w:r w:rsidR="00D73B6D">
        <w:t xml:space="preserve">с </w:t>
      </w:r>
      <w:r>
        <w:t>кадастровым номером  34:11:030002:951,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7083,00 (семь тысяч восемьдесят три) рубля, определить задаток в размере 20 % начальной цены предмета аукциона – 1416,60 (одна тысяча четыреста шестнадцать) рублей 60 копеек.</w:t>
      </w:r>
    </w:p>
    <w:p w:rsidR="00C477F7" w:rsidRDefault="00C477F7" w:rsidP="00C477F7">
      <w:pPr>
        <w:pStyle w:val="ConsPlusNormal"/>
        <w:ind w:firstLine="567"/>
        <w:jc w:val="both"/>
      </w:pPr>
      <w:r>
        <w:t xml:space="preserve">Лот №4. Земельный участок кадастровым номером 34:11:030002:1183, площадью 4950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</w:t>
      </w:r>
      <w:r w:rsidR="00D73B6D">
        <w:t>село</w:t>
      </w:r>
      <w:r>
        <w:t xml:space="preserve"> Завязка,  западнее земельного участка</w:t>
      </w:r>
      <w:r w:rsidR="00D73B6D">
        <w:t xml:space="preserve"> с</w:t>
      </w:r>
      <w:r>
        <w:t xml:space="preserve"> кадастровым номером  34:11:030002:9</w:t>
      </w:r>
      <w:r w:rsidR="00D73B6D">
        <w:t>3</w:t>
      </w:r>
      <w:r>
        <w:t>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</w:t>
      </w:r>
      <w:r w:rsidR="00DA7A03">
        <w:t>7012,17</w:t>
      </w:r>
      <w:r>
        <w:t xml:space="preserve"> (семь тысяч </w:t>
      </w:r>
      <w:r w:rsidR="00DA7A03">
        <w:t>двенадцать</w:t>
      </w:r>
      <w:r>
        <w:t>) рубл</w:t>
      </w:r>
      <w:r w:rsidR="00DA7A03">
        <w:t>ей 17 копеек</w:t>
      </w:r>
      <w:r>
        <w:t xml:space="preserve">, определить задаток в размере 20 % начальной цены предмета аукциона – </w:t>
      </w:r>
      <w:r w:rsidR="00DA7A03">
        <w:t>1402,44</w:t>
      </w:r>
      <w:r>
        <w:t xml:space="preserve"> (одна тысяча четыреста </w:t>
      </w:r>
      <w:r w:rsidR="00DA7A03">
        <w:t>два</w:t>
      </w:r>
      <w:r>
        <w:t>) рубл</w:t>
      </w:r>
      <w:r w:rsidR="00DA7A03">
        <w:t>я</w:t>
      </w:r>
      <w:r>
        <w:t xml:space="preserve"> </w:t>
      </w:r>
      <w:r w:rsidR="00DA7A03">
        <w:t xml:space="preserve">44 </w:t>
      </w:r>
      <w:r>
        <w:t>копе</w:t>
      </w:r>
      <w:r w:rsidR="00DA7A03">
        <w:t>йки</w:t>
      </w:r>
      <w:r>
        <w:t>.</w:t>
      </w:r>
    </w:p>
    <w:p w:rsidR="00DA7A03" w:rsidRDefault="00DA7A03" w:rsidP="00DA7A03">
      <w:pPr>
        <w:pStyle w:val="ConsPlusNormal"/>
        <w:ind w:firstLine="567"/>
        <w:jc w:val="both"/>
      </w:pPr>
      <w:r>
        <w:t xml:space="preserve">Лот 5. Земельный участок кадастровым номером 34:11:030002:1184, площадью 5000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с. Завязка,  </w:t>
      </w:r>
      <w:r w:rsidR="00216E01">
        <w:t>с северной стороны смежный с земельным участком</w:t>
      </w:r>
      <w:r>
        <w:t xml:space="preserve"> с кадастровым номером  34:11:030002:951,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7083,00 (семь тысяч восемьдесят три) рубля, определить задаток в размере 20 % начальной цены предмета аукциона – 1416,60 (одна тысяча четыреста шестнадцать) рублей 60 копеек.</w:t>
      </w:r>
    </w:p>
    <w:p w:rsidR="00216E01" w:rsidRDefault="00216E01" w:rsidP="00216E01">
      <w:pPr>
        <w:pStyle w:val="ConsPlusNormal"/>
        <w:ind w:firstLine="567"/>
        <w:jc w:val="both"/>
      </w:pPr>
      <w:r>
        <w:t>Лот 6. Земельный участок кадастровым номером 34:11:100002:242, площадью 2886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с. Кузькин, примерно 60 м на северо-запад от земельного участка 34:11:100005:460,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2776,19 (две тысячи семьсот семьдесят шесть) рублей 19 копеек, определить задаток в размере 20 % начальной цены предмета аукциона – 555,24 (пятьсот пятьдесят пять) рублей 24 копейки.</w:t>
      </w:r>
    </w:p>
    <w:p w:rsidR="00E20986" w:rsidRDefault="00E20986" w:rsidP="00E20986">
      <w:pPr>
        <w:pStyle w:val="ConsPlusNormal"/>
        <w:ind w:firstLine="567"/>
        <w:jc w:val="both"/>
      </w:pPr>
      <w:r>
        <w:t>Лот 7. Земельный участок кадастровым номером 34:11:110001:1272, площадью 3798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п. Гришин, в 6 м северо-восточнее земельного участка кадастровым номером 34:11:110001:1260,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4256,23 (четыре тысячи двести пятьдесят шесть) рублей 23 копейки, определить задаток в размере 20 % начальной цены предмета аукциона – 851,25 (восемьсот пятьдесят один) рубль 25 копеек.</w:t>
      </w:r>
    </w:p>
    <w:p w:rsidR="00E20986" w:rsidRDefault="00E20986" w:rsidP="00E20986">
      <w:pPr>
        <w:pStyle w:val="ConsPlusNormal"/>
        <w:ind w:firstLine="567"/>
        <w:jc w:val="both"/>
      </w:pPr>
      <w:r>
        <w:t>Лот 8. Земельный участок кадастровым номером 34:11:110001:1273, площадью 5000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п. Гришин, в 13 м севернее земельного участка кадастровым номером 34:11:110001:1260,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5603,25 (пять тысяч шестьсот три) рубля 25 копеек, определить задаток в размере 20 % начальной цены предмета аукциона – 1120,65 (одна тысяча сто двадцать) рублей 65 копеек.</w:t>
      </w:r>
    </w:p>
    <w:p w:rsidR="00087541" w:rsidRDefault="00087541" w:rsidP="00087541">
      <w:pPr>
        <w:pStyle w:val="ConsPlusNormal"/>
        <w:ind w:firstLine="567"/>
        <w:jc w:val="both"/>
      </w:pPr>
      <w:r>
        <w:lastRenderedPageBreak/>
        <w:t>Лот 9. Земельный участок кадастровым номером 34:11:080004:2268, площадью 699 кв. м, категории земель: земли населенных пунктов, с видом разрешенного использования: для ведения личного подсобного хозяйства, местоположением: Волгоградская область, Киквидзенский район, станица Преображенская, ул. Речная, южнее земельного участка с кадастровым номером 34:11:080009:12, сроком аренды 20 лет, с начальной ценой предмета аукциона, установленной в размере ежегодной арендной платы, равной 1,5 %</w:t>
      </w:r>
      <w:r w:rsidRPr="00460B24">
        <w:t xml:space="preserve"> </w:t>
      </w:r>
      <w:r>
        <w:t xml:space="preserve"> кадастровой стоимости земельного участка 1592,67 (одна тысяча пятьсот девяносто два) рубля 67 копеек, определить задаток в размере 20 % начальной цены предмета аукциона – 318,54 (</w:t>
      </w:r>
      <w:r w:rsidR="00E96416">
        <w:t>триста восемнадцать</w:t>
      </w:r>
      <w:r>
        <w:t xml:space="preserve">) рублей </w:t>
      </w:r>
      <w:r w:rsidR="00E96416">
        <w:t>54</w:t>
      </w:r>
      <w:r>
        <w:t xml:space="preserve"> копе</w:t>
      </w:r>
      <w:r w:rsidR="00E96416">
        <w:t>йки</w:t>
      </w:r>
      <w:r>
        <w:t>.</w:t>
      </w:r>
    </w:p>
    <w:p w:rsidR="0032410F" w:rsidRDefault="0032410F" w:rsidP="004F48A9">
      <w:pPr>
        <w:pStyle w:val="ConsPlusNormal"/>
        <w:ind w:firstLine="567"/>
        <w:jc w:val="both"/>
      </w:pPr>
    </w:p>
    <w:p w:rsidR="00650356" w:rsidRPr="006E132E" w:rsidRDefault="00650356" w:rsidP="004F48A9">
      <w:pPr>
        <w:pStyle w:val="ConsPlusNormal"/>
        <w:ind w:firstLine="567"/>
        <w:jc w:val="both"/>
      </w:pPr>
      <w:r>
        <w:t>2</w:t>
      </w:r>
      <w:r w:rsidRPr="006E132E">
        <w:t xml:space="preserve">. Утвердить: </w:t>
      </w:r>
    </w:p>
    <w:p w:rsidR="00650356" w:rsidRDefault="00650356" w:rsidP="00650356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6E132E">
        <w:t xml:space="preserve">- проект договора аренды земельного участка </w:t>
      </w:r>
      <w:r>
        <w:t>согласно приложению №1</w:t>
      </w:r>
      <w:r w:rsidRPr="003A7B8E">
        <w:t xml:space="preserve"> </w:t>
      </w:r>
      <w:r>
        <w:t>к настоящему постановлению</w:t>
      </w:r>
      <w:r w:rsidRPr="006E132E">
        <w:t>;</w:t>
      </w:r>
    </w:p>
    <w:p w:rsidR="00650356" w:rsidRPr="006E132E" w:rsidRDefault="00650356" w:rsidP="00650356">
      <w:pPr>
        <w:autoSpaceDE w:val="0"/>
        <w:autoSpaceDN w:val="0"/>
        <w:adjustRightInd w:val="0"/>
        <w:ind w:firstLine="567"/>
        <w:jc w:val="both"/>
      </w:pPr>
      <w:r w:rsidRPr="006E132E">
        <w:t xml:space="preserve">-проект акта приема-передачи земельного участка согласно приложению </w:t>
      </w:r>
      <w:r>
        <w:t>№2 к настоящему постановлению</w:t>
      </w:r>
      <w:r w:rsidRPr="006E132E">
        <w:t>.</w:t>
      </w:r>
    </w:p>
    <w:p w:rsidR="00181E13" w:rsidRPr="006E132E" w:rsidRDefault="00181E13" w:rsidP="00181E13">
      <w:pPr>
        <w:jc w:val="both"/>
      </w:pPr>
      <w:r w:rsidRPr="006E132E">
        <w:tab/>
      </w:r>
      <w:r w:rsidR="00650356">
        <w:t>3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2B2928" w:rsidP="00181E13">
      <w:r>
        <w:t xml:space="preserve">И.о. </w:t>
      </w:r>
      <w:r w:rsidR="00925D18" w:rsidRPr="006E132E">
        <w:t>Глав</w:t>
      </w:r>
      <w:r>
        <w:t>ы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 xml:space="preserve">С. </w:t>
      </w:r>
      <w:r w:rsidR="002B2928">
        <w:t>В. Чередникова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                                                                                  </w:t>
      </w:r>
    </w:p>
    <w:p w:rsidR="00A62924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7D54A4" w:rsidRPr="006E132E">
        <w:t>Виноградовой Н. Н.</w:t>
      </w:r>
      <w:r w:rsidR="00181E13" w:rsidRPr="006E132E">
        <w:t xml:space="preserve">, </w:t>
      </w:r>
      <w:r w:rsidR="006F54A1" w:rsidRPr="006E132E">
        <w:t>Администраци</w:t>
      </w:r>
      <w:r w:rsidR="00EF2092">
        <w:t>и</w:t>
      </w:r>
      <w:r w:rsidR="00EB5E10" w:rsidRPr="006E132E">
        <w:t xml:space="preserve"> </w:t>
      </w:r>
      <w:r w:rsidR="00E96416">
        <w:t>Озеркинского, Завязенского, Калачевского, Гришинского, Преображенского</w:t>
      </w:r>
      <w:r w:rsidR="00443DBB" w:rsidRPr="00443DBB">
        <w:t xml:space="preserve"> </w:t>
      </w:r>
      <w:r w:rsidR="00E96416">
        <w:t>сельских поселений</w:t>
      </w:r>
      <w:r w:rsidR="00444073" w:rsidRPr="006E132E">
        <w:t>,</w:t>
      </w:r>
      <w:r w:rsidR="004607C4" w:rsidRPr="006E132E">
        <w:t xml:space="preserve"> </w:t>
      </w:r>
      <w:r w:rsidR="00444073" w:rsidRPr="006E132E">
        <w:t>газета «Нива»</w:t>
      </w:r>
      <w:r w:rsidR="00B6521D">
        <w:t>, ГКУ ВО «Центр организации закупок»</w:t>
      </w:r>
      <w:r w:rsidR="00E6278D" w:rsidRPr="006E132E">
        <w:t>.</w:t>
      </w:r>
    </w:p>
    <w:p w:rsidR="00B6521D" w:rsidRPr="006E132E" w:rsidRDefault="00B6521D" w:rsidP="00181E13">
      <w:pPr>
        <w:jc w:val="both"/>
      </w:pPr>
    </w:p>
    <w:p w:rsidR="00B6521D" w:rsidRDefault="00181E13" w:rsidP="00181E13">
      <w:pPr>
        <w:jc w:val="both"/>
      </w:pPr>
      <w:r w:rsidRPr="006E132E">
        <w:t xml:space="preserve">Подготовила: </w:t>
      </w:r>
    </w:p>
    <w:p w:rsidR="00B6521D" w:rsidRDefault="00181E13" w:rsidP="00181E13">
      <w:pPr>
        <w:jc w:val="both"/>
      </w:pPr>
      <w:r w:rsidRPr="006E132E">
        <w:t>И. А. Апурина</w:t>
      </w:r>
      <w:r w:rsidR="00650356">
        <w:t xml:space="preserve">, </w:t>
      </w:r>
    </w:p>
    <w:p w:rsidR="00CF097A" w:rsidRDefault="00650356" w:rsidP="00B6521D">
      <w:pPr>
        <w:jc w:val="both"/>
      </w:pPr>
      <w:r>
        <w:t>т</w:t>
      </w:r>
      <w:r w:rsidR="00181E13" w:rsidRPr="006E132E">
        <w:t xml:space="preserve">ел. </w:t>
      </w:r>
      <w:r>
        <w:t>8(84445)</w:t>
      </w:r>
      <w:r w:rsidR="00181E13" w:rsidRPr="006E132E">
        <w:t>3-1</w:t>
      </w:r>
      <w:r w:rsidR="00384306" w:rsidRPr="006E132E">
        <w:t>4</w:t>
      </w:r>
      <w:r w:rsidR="00181E13" w:rsidRPr="006E132E">
        <w:t>-</w:t>
      </w:r>
      <w:r w:rsidR="00C570E5">
        <w:t>0</w:t>
      </w:r>
      <w:r w:rsidR="008358FD">
        <w:t>6</w:t>
      </w:r>
    </w:p>
    <w:p w:rsidR="008358FD" w:rsidRPr="006E132E" w:rsidRDefault="008358FD" w:rsidP="00B6521D">
      <w:pPr>
        <w:jc w:val="both"/>
        <w:sectPr w:rsidR="008358FD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19B" w:rsidRDefault="00C0219B" w:rsidP="00B6521D">
      <w:pPr>
        <w:jc w:val="both"/>
        <w:rPr>
          <w:sz w:val="20"/>
          <w:szCs w:val="20"/>
        </w:rPr>
      </w:pPr>
    </w:p>
    <w:p w:rsidR="00A76525" w:rsidRDefault="00A76525" w:rsidP="00B6521D">
      <w:pPr>
        <w:ind w:firstLine="5954"/>
      </w:pPr>
      <w:r>
        <w:t>Приложение №</w:t>
      </w:r>
      <w:r w:rsidR="00650356">
        <w:t>1</w:t>
      </w:r>
    </w:p>
    <w:p w:rsidR="00A76525" w:rsidRDefault="00A76525" w:rsidP="00B6521D">
      <w:pPr>
        <w:ind w:left="5388" w:firstLine="566"/>
      </w:pPr>
      <w:r>
        <w:t>к постановлению</w:t>
      </w:r>
    </w:p>
    <w:p w:rsidR="00A76525" w:rsidRDefault="00A76525" w:rsidP="00A76525">
      <w:pPr>
        <w:jc w:val="right"/>
      </w:pPr>
      <w:r>
        <w:t>Администрации Киквидзенского</w:t>
      </w:r>
    </w:p>
    <w:p w:rsidR="00A76525" w:rsidRDefault="00A76525" w:rsidP="00B6521D">
      <w:pPr>
        <w:ind w:firstLine="5954"/>
      </w:pPr>
      <w:r>
        <w:t>муниципального района</w:t>
      </w:r>
    </w:p>
    <w:p w:rsidR="00A76525" w:rsidRDefault="00A76525" w:rsidP="00B6521D">
      <w:pPr>
        <w:ind w:left="5954" w:hanging="998"/>
        <w:jc w:val="center"/>
      </w:pPr>
      <w:r>
        <w:t xml:space="preserve">Волгоградской области </w:t>
      </w:r>
    </w:p>
    <w:p w:rsidR="009343B6" w:rsidRPr="00402AF1" w:rsidRDefault="009343B6" w:rsidP="00B6521D">
      <w:pPr>
        <w:ind w:firstLine="5954"/>
      </w:pPr>
      <w:r w:rsidRPr="00646DD2">
        <w:t xml:space="preserve">от  </w:t>
      </w:r>
      <w:r w:rsidR="00E96416">
        <w:t>07.07</w:t>
      </w:r>
      <w:r>
        <w:t xml:space="preserve">.2023 г. №  </w:t>
      </w:r>
      <w:r w:rsidR="00DF4E74">
        <w:t>345</w:t>
      </w:r>
    </w:p>
    <w:p w:rsidR="00A76525" w:rsidRDefault="00A76525" w:rsidP="00A76525"/>
    <w:p w:rsidR="00A76525" w:rsidRDefault="00A76525" w:rsidP="00A76525"/>
    <w:p w:rsidR="00E96416" w:rsidRPr="0093365E" w:rsidRDefault="00E96416" w:rsidP="00E96416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E96416" w:rsidRDefault="00E96416" w:rsidP="00E96416">
      <w:pPr>
        <w:pStyle w:val="a6"/>
        <w:ind w:right="-1" w:firstLine="360"/>
        <w:jc w:val="center"/>
      </w:pPr>
    </w:p>
    <w:p w:rsidR="00E96416" w:rsidRDefault="00E96416" w:rsidP="00E96416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E96416" w:rsidRDefault="00E96416" w:rsidP="00E96416">
      <w:pPr>
        <w:pStyle w:val="a6"/>
        <w:ind w:right="-1" w:firstLine="0"/>
      </w:pPr>
      <w:r>
        <w:t>Дата</w:t>
      </w:r>
    </w:p>
    <w:p w:rsidR="00E96416" w:rsidRDefault="00E96416" w:rsidP="00E96416">
      <w:pPr>
        <w:pStyle w:val="a6"/>
        <w:ind w:right="-1" w:firstLine="360"/>
      </w:pPr>
    </w:p>
    <w:p w:rsidR="00E96416" w:rsidRDefault="00E96416" w:rsidP="00E96416">
      <w:pPr>
        <w:pStyle w:val="a6"/>
        <w:ind w:right="-1" w:firstLine="360"/>
      </w:pPr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 к соглашению и заключили настоящий договор  на следующих условиях: </w:t>
      </w:r>
    </w:p>
    <w:p w:rsidR="00E96416" w:rsidRPr="00A96838" w:rsidRDefault="00E96416" w:rsidP="00E96416">
      <w:pPr>
        <w:ind w:right="-1"/>
        <w:jc w:val="center"/>
        <w:rPr>
          <w:b/>
          <w:sz w:val="20"/>
        </w:rPr>
      </w:pPr>
      <w:r>
        <w:rPr>
          <w:b/>
          <w:sz w:val="20"/>
        </w:rPr>
        <w:t>1.</w:t>
      </w:r>
      <w:r w:rsidRPr="00875756">
        <w:rPr>
          <w:b/>
          <w:sz w:val="20"/>
        </w:rPr>
        <w:t>ПРЕДМЕТ ДОГОВОРА</w:t>
      </w:r>
    </w:p>
    <w:p w:rsidR="00E96416" w:rsidRDefault="00E96416" w:rsidP="00E96416">
      <w:pPr>
        <w:pStyle w:val="a6"/>
        <w:ind w:right="-1" w:firstLine="708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E96416" w:rsidRPr="00680EE4" w:rsidRDefault="00E96416" w:rsidP="00E96416">
      <w:pPr>
        <w:ind w:right="-1" w:firstLine="708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E96416" w:rsidRDefault="00E96416" w:rsidP="00E96416">
      <w:pPr>
        <w:pStyle w:val="a8"/>
        <w:ind w:firstLine="70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E96416" w:rsidRDefault="00E96416" w:rsidP="00E96416">
      <w:pPr>
        <w:pStyle w:val="a8"/>
      </w:pPr>
    </w:p>
    <w:p w:rsidR="00E96416" w:rsidRPr="00680EE4" w:rsidRDefault="00E96416" w:rsidP="00E96416">
      <w:pPr>
        <w:ind w:right="-1"/>
        <w:jc w:val="both"/>
      </w:pPr>
      <w:r>
        <w:t>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E96416" w:rsidRPr="00680EE4" w:rsidTr="003F6DAA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E96416" w:rsidRPr="00680EE4" w:rsidRDefault="00E96416" w:rsidP="003F6DAA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E96416" w:rsidRPr="00680EE4" w:rsidTr="003F6DAA"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center"/>
            </w:pPr>
          </w:p>
        </w:tc>
      </w:tr>
      <w:tr w:rsidR="00E96416" w:rsidRPr="00680EE4" w:rsidTr="003F6DAA">
        <w:trPr>
          <w:trHeight w:val="683"/>
        </w:trPr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both"/>
            </w:pPr>
          </w:p>
        </w:tc>
      </w:tr>
      <w:tr w:rsidR="00E96416" w:rsidRPr="00680EE4" w:rsidTr="003F6DAA"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E96416" w:rsidRPr="00680EE4" w:rsidTr="003F6DAA"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E96416" w:rsidRPr="00680EE4" w:rsidTr="003F6DAA"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center"/>
            </w:pPr>
          </w:p>
        </w:tc>
      </w:tr>
      <w:tr w:rsidR="00E96416" w:rsidRPr="00680EE4" w:rsidTr="003F6DAA">
        <w:tc>
          <w:tcPr>
            <w:tcW w:w="4608" w:type="dxa"/>
          </w:tcPr>
          <w:p w:rsidR="00E96416" w:rsidRPr="00680EE4" w:rsidRDefault="00E96416" w:rsidP="003F6DAA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E96416" w:rsidRPr="00680EE4" w:rsidRDefault="00E96416" w:rsidP="003F6DAA">
            <w:pPr>
              <w:ind w:right="-1"/>
              <w:jc w:val="both"/>
            </w:pPr>
          </w:p>
        </w:tc>
      </w:tr>
    </w:tbl>
    <w:p w:rsidR="00E96416" w:rsidRDefault="00E96416" w:rsidP="00E96416">
      <w:pPr>
        <w:pStyle w:val="a6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E96416" w:rsidRDefault="00E96416" w:rsidP="00E96416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E96416" w:rsidRDefault="00E96416" w:rsidP="00E96416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E96416" w:rsidRDefault="00E96416" w:rsidP="00E96416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E96416" w:rsidRDefault="00E96416" w:rsidP="00E96416">
      <w:pPr>
        <w:pStyle w:val="a6"/>
        <w:ind w:right="-1" w:firstLine="360"/>
      </w:pPr>
      <w:r>
        <w:lastRenderedPageBreak/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96416" w:rsidRDefault="00E96416" w:rsidP="00E96416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E96416" w:rsidRDefault="00E96416" w:rsidP="00E96416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E96416" w:rsidRDefault="00E96416" w:rsidP="00E96416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E96416" w:rsidRDefault="00E96416" w:rsidP="00E96416">
      <w:pPr>
        <w:pStyle w:val="a6"/>
        <w:ind w:right="-1" w:firstLine="360"/>
      </w:pPr>
      <w:r>
        <w:t>2.2.1. Посещать земельный участок в целях контроля за его целевым использованием и состоянием.</w:t>
      </w:r>
    </w:p>
    <w:p w:rsidR="00E96416" w:rsidRDefault="00E96416" w:rsidP="00E96416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E96416" w:rsidRPr="00680EE4" w:rsidRDefault="00E96416" w:rsidP="00E96416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E96416" w:rsidRPr="00680EE4" w:rsidRDefault="00E96416" w:rsidP="00E9641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предусмотренных гражданским законодательством и пунктом 2 статьи 46 Земельного кодекса Российской Федерации.</w:t>
      </w:r>
    </w:p>
    <w:p w:rsidR="00E96416" w:rsidRPr="00680EE4" w:rsidRDefault="00E96416" w:rsidP="00E96416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E96416" w:rsidRPr="00680EE4" w:rsidRDefault="00E96416" w:rsidP="00E96416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E96416" w:rsidRPr="00680EE4" w:rsidRDefault="00E96416" w:rsidP="00E96416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E96416" w:rsidRPr="00680EE4" w:rsidRDefault="00E96416" w:rsidP="00E9641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E96416" w:rsidRPr="00680EE4" w:rsidRDefault="00E96416" w:rsidP="00E9641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2.3.2. 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 выполнять иные требования, предусмотренные действующим законодательством.</w:t>
      </w:r>
    </w:p>
    <w:p w:rsidR="00E96416" w:rsidRPr="00680EE4" w:rsidRDefault="00E96416" w:rsidP="00E96416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E96416" w:rsidRPr="00680EE4" w:rsidRDefault="00E96416" w:rsidP="00E9641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E96416" w:rsidRPr="00680EE4" w:rsidRDefault="00E96416" w:rsidP="00E9641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E96416" w:rsidRPr="00680EE4" w:rsidRDefault="00E96416" w:rsidP="00E9641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E96416" w:rsidRPr="00680EE4" w:rsidRDefault="00E96416" w:rsidP="00E9641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E96416" w:rsidRPr="00EF5BA8" w:rsidRDefault="00E96416" w:rsidP="00E96416">
      <w:pPr>
        <w:ind w:firstLine="360"/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E96416" w:rsidRDefault="00E96416" w:rsidP="00E96416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E96416" w:rsidRDefault="00E96416" w:rsidP="00E96416">
      <w:pPr>
        <w:pStyle w:val="a6"/>
        <w:ind w:right="-1" w:firstLine="708"/>
      </w:pPr>
      <w:r>
        <w:lastRenderedPageBreak/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E96416" w:rsidRDefault="00E96416" w:rsidP="00E96416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E96416" w:rsidRDefault="00E96416" w:rsidP="00E96416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E96416" w:rsidRDefault="00E96416" w:rsidP="00E96416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E96416" w:rsidRDefault="00E96416" w:rsidP="00E96416">
      <w:pPr>
        <w:pStyle w:val="a6"/>
        <w:ind w:right="-1" w:firstLine="708"/>
      </w:pPr>
    </w:p>
    <w:p w:rsidR="00E96416" w:rsidRPr="00EF50DA" w:rsidRDefault="00E96416" w:rsidP="00E96416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E96416" w:rsidRDefault="00E96416" w:rsidP="00E96416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E96416" w:rsidRPr="00EC6140" w:rsidRDefault="00E96416" w:rsidP="00E96416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3.2. Прием-передача земельного участка оформляется двусторонним Актом приема-передачи.</w:t>
      </w:r>
    </w:p>
    <w:p w:rsidR="00E96416" w:rsidRPr="00EC6140" w:rsidRDefault="00E96416" w:rsidP="00E96416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3.3. Участок считается переданным в аренду с момента подписания сторонами Акта приема-передачи.</w:t>
      </w:r>
    </w:p>
    <w:p w:rsidR="00E96416" w:rsidRPr="00EC6140" w:rsidRDefault="00E96416" w:rsidP="00E96416">
      <w:pPr>
        <w:pStyle w:val="2"/>
        <w:ind w:firstLine="360"/>
        <w:rPr>
          <w:sz w:val="24"/>
          <w:szCs w:val="24"/>
        </w:rPr>
      </w:pPr>
      <w:r w:rsidRPr="00EC6140">
        <w:rPr>
          <w:sz w:val="24"/>
          <w:szCs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E96416" w:rsidRPr="00EC6140" w:rsidRDefault="00E96416" w:rsidP="00E96416">
      <w:pPr>
        <w:pStyle w:val="a6"/>
        <w:ind w:right="-1" w:firstLine="0"/>
        <w:rPr>
          <w:szCs w:val="24"/>
        </w:rPr>
      </w:pPr>
    </w:p>
    <w:p w:rsidR="00E96416" w:rsidRPr="00EF50DA" w:rsidRDefault="00E96416" w:rsidP="00E96416">
      <w:pPr>
        <w:numPr>
          <w:ilvl w:val="0"/>
          <w:numId w:val="18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E96416" w:rsidRDefault="00E96416" w:rsidP="00E96416">
      <w:pPr>
        <w:pStyle w:val="a6"/>
        <w:ind w:right="-1" w:firstLine="426"/>
      </w:pPr>
      <w:r>
        <w:t xml:space="preserve">4.1. Договор заключен  сроком на 20 (двадцать) лет с _________ года по ______ года. Договор вступает в законную силу с момента внесения записи  в Единый государственный реестр недвижимости.  </w:t>
      </w:r>
    </w:p>
    <w:p w:rsidR="00E96416" w:rsidRPr="00233D61" w:rsidRDefault="00E96416" w:rsidP="00E96416">
      <w:pPr>
        <w:pStyle w:val="a6"/>
        <w:numPr>
          <w:ilvl w:val="0"/>
          <w:numId w:val="18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E96416" w:rsidRDefault="00E96416" w:rsidP="00E96416">
      <w:pPr>
        <w:pStyle w:val="a6"/>
        <w:ind w:right="-1" w:firstLine="426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 ____ года и составляет: ______ </w:t>
      </w:r>
      <w:r w:rsidRPr="001A1531">
        <w:t>(НДС не облагается).</w:t>
      </w:r>
      <w:r>
        <w:t xml:space="preserve"> </w:t>
      </w:r>
    </w:p>
    <w:p w:rsidR="00E96416" w:rsidRDefault="00E96416" w:rsidP="00E96416">
      <w:pPr>
        <w:pStyle w:val="a6"/>
        <w:ind w:right="-1" w:firstLine="708"/>
      </w:pPr>
      <w:r>
        <w:t>Арендная плата за первый год использования земельного участка исчисляется с даты передачи земельного участка в соответствии с положениями п.3.3 настоящего договора.</w:t>
      </w:r>
    </w:p>
    <w:p w:rsidR="00E96416" w:rsidRDefault="00E96416" w:rsidP="00E96416">
      <w:pPr>
        <w:pStyle w:val="a6"/>
        <w:ind w:right="-1" w:firstLine="708"/>
      </w:pPr>
      <w:r>
        <w:t xml:space="preserve">Перечисленный Арендатором задаток для участия в аукционе в сумме ______ засчитывается в счет арендной платы за первый год использования земельного участка. </w:t>
      </w:r>
    </w:p>
    <w:p w:rsidR="00E96416" w:rsidRDefault="00E96416" w:rsidP="00E9641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</w:t>
      </w:r>
      <w:r>
        <w:rPr>
          <w:bCs/>
        </w:rPr>
        <w:t xml:space="preserve">ороннем порядке </w:t>
      </w:r>
      <w:r w:rsidRPr="00D30F42">
        <w:rPr>
          <w:bCs/>
        </w:rPr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E96416" w:rsidRPr="00233D61" w:rsidRDefault="00E96416" w:rsidP="00E9641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E96416" w:rsidRPr="003B5816" w:rsidRDefault="00E96416" w:rsidP="00E96416">
      <w:pPr>
        <w:ind w:right="-1" w:firstLine="708"/>
        <w:jc w:val="both"/>
        <w:rPr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>
        <w:rPr>
          <w:b/>
          <w:bCs/>
        </w:rPr>
        <w:t>УФК</w:t>
      </w:r>
      <w:r w:rsidRPr="003B5816">
        <w:rPr>
          <w:b/>
          <w:bCs/>
        </w:rPr>
        <w:t xml:space="preserve">  по Волгоградской области (Администрация Киквидзенского муниципального района</w:t>
      </w:r>
      <w:r>
        <w:rPr>
          <w:b/>
          <w:bCs/>
        </w:rPr>
        <w:t>, ЛС 04293024020,</w:t>
      </w:r>
      <w:r w:rsidRPr="003B5816">
        <w:rPr>
          <w:b/>
          <w:bCs/>
        </w:rPr>
        <w:t xml:space="preserve">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(кор. счет)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_________</w:t>
      </w:r>
      <w:r w:rsidRPr="003B5816">
        <w:rPr>
          <w:b/>
          <w:bCs/>
        </w:rPr>
        <w:t>.</w:t>
      </w:r>
      <w:r>
        <w:rPr>
          <w:b/>
          <w:bCs/>
        </w:rPr>
        <w:t xml:space="preserve"> Назначение платежа</w:t>
      </w:r>
      <w:r w:rsidRPr="003B5816">
        <w:rPr>
          <w:b/>
          <w:bCs/>
        </w:rPr>
        <w:t>:</w:t>
      </w:r>
      <w:r w:rsidRPr="003B5816">
        <w:rPr>
          <w:bCs/>
        </w:rPr>
        <w:t xml:space="preserve"> </w:t>
      </w:r>
      <w:r>
        <w:rPr>
          <w:bCs/>
        </w:rPr>
        <w:t>Арендная плата по договору аренды от____ №___ за ____год</w:t>
      </w:r>
      <w:r w:rsidRPr="003B5816">
        <w:rPr>
          <w:bCs/>
        </w:rPr>
        <w:t>.</w:t>
      </w:r>
    </w:p>
    <w:p w:rsidR="00E96416" w:rsidRDefault="00E96416" w:rsidP="00E96416">
      <w:pPr>
        <w:ind w:right="-1"/>
        <w:jc w:val="both"/>
        <w:rPr>
          <w:b/>
          <w:bCs/>
        </w:rPr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E96416" w:rsidRPr="0086520F" w:rsidRDefault="00E96416" w:rsidP="00E96416">
      <w:pPr>
        <w:ind w:right="-1" w:firstLine="708"/>
        <w:jc w:val="both"/>
      </w:pPr>
      <w:r w:rsidRPr="0086520F">
        <w:rPr>
          <w:bCs/>
        </w:rPr>
        <w:lastRenderedPageBreak/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E96416" w:rsidRDefault="00E96416" w:rsidP="00E96416">
      <w:pPr>
        <w:pStyle w:val="a6"/>
        <w:ind w:right="-1" w:firstLine="708"/>
      </w:pPr>
      <w:r>
        <w:t>5.3. Не использование земельного участка Арендатором не может служить основанием для не уплаты арендной платы.</w:t>
      </w:r>
    </w:p>
    <w:p w:rsidR="00E96416" w:rsidRPr="003B5816" w:rsidRDefault="00E96416" w:rsidP="00E96416">
      <w:pPr>
        <w:ind w:right="-1"/>
        <w:jc w:val="both"/>
      </w:pPr>
    </w:p>
    <w:p w:rsidR="00E96416" w:rsidRPr="008426CD" w:rsidRDefault="00E96416" w:rsidP="00E96416">
      <w:pPr>
        <w:pStyle w:val="a6"/>
        <w:numPr>
          <w:ilvl w:val="0"/>
          <w:numId w:val="18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E96416" w:rsidRPr="003B5816" w:rsidRDefault="00E96416" w:rsidP="00E96416">
      <w:pPr>
        <w:ind w:firstLine="426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E96416" w:rsidRPr="003B5816" w:rsidRDefault="00E96416" w:rsidP="00E96416">
      <w:pPr>
        <w:ind w:firstLine="426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E96416" w:rsidRDefault="00E96416" w:rsidP="00E96416">
      <w:pPr>
        <w:pStyle w:val="a6"/>
        <w:ind w:right="-1" w:firstLine="426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E96416" w:rsidRDefault="00E96416" w:rsidP="00E96416">
      <w:pPr>
        <w:pStyle w:val="a6"/>
        <w:ind w:right="-1" w:firstLine="426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E96416" w:rsidRDefault="00E96416" w:rsidP="00E96416">
      <w:pPr>
        <w:pStyle w:val="a6"/>
        <w:ind w:right="-1" w:firstLine="426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быть досрочно расторгнут в любое время. </w:t>
      </w:r>
    </w:p>
    <w:p w:rsidR="00E96416" w:rsidRDefault="00E96416" w:rsidP="00E96416">
      <w:pPr>
        <w:pStyle w:val="a6"/>
        <w:ind w:right="-1" w:firstLine="426"/>
      </w:pPr>
      <w:r>
        <w:t>6.6. Договор может быть расторгнут по требованию одной из сторон по основаниям, предусмотренным ст. ст.  619, 629 ГК РФ.</w:t>
      </w:r>
    </w:p>
    <w:p w:rsidR="00E96416" w:rsidRDefault="00E96416" w:rsidP="00E96416">
      <w:pPr>
        <w:pStyle w:val="a6"/>
        <w:ind w:left="426" w:right="-1" w:firstLine="0"/>
      </w:pPr>
      <w:r>
        <w:t xml:space="preserve">6.7. По требованию Арендодателя аренда прекращается при: </w:t>
      </w:r>
    </w:p>
    <w:p w:rsidR="00E96416" w:rsidRDefault="00E96416" w:rsidP="00E96416">
      <w:pPr>
        <w:pStyle w:val="a6"/>
        <w:ind w:right="-1" w:firstLine="426"/>
      </w:pPr>
      <w:r>
        <w:t>6.7.1.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E96416" w:rsidRDefault="00E96416" w:rsidP="00E96416">
      <w:pPr>
        <w:pStyle w:val="a6"/>
        <w:ind w:left="426" w:right="-1" w:firstLine="0"/>
      </w:pPr>
      <w:r>
        <w:t>6.7.2. порче земель;</w:t>
      </w:r>
    </w:p>
    <w:p w:rsidR="00E96416" w:rsidRDefault="00E96416" w:rsidP="00E96416">
      <w:pPr>
        <w:pStyle w:val="a6"/>
        <w:ind w:right="-1" w:firstLine="426"/>
      </w:pPr>
      <w:r>
        <w:t>6.7.3. невыполнении обязанностей по рекультивации земель, обязательных мероприятий по улучшению земель и охране почв;</w:t>
      </w:r>
    </w:p>
    <w:p w:rsidR="00E96416" w:rsidRDefault="00E96416" w:rsidP="00E96416">
      <w:pPr>
        <w:pStyle w:val="a6"/>
        <w:ind w:right="-1" w:firstLine="426"/>
      </w:pPr>
      <w:r>
        <w:t>6.7.4. невыполнении обязанностей по приведению земель в состояние, пригодное для использования по целевому назначению;</w:t>
      </w:r>
    </w:p>
    <w:p w:rsidR="00E96416" w:rsidRDefault="00E96416" w:rsidP="00E96416">
      <w:pPr>
        <w:pStyle w:val="a6"/>
        <w:ind w:right="-1" w:firstLine="426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E96416" w:rsidRDefault="00E96416" w:rsidP="00E96416">
      <w:pPr>
        <w:pStyle w:val="a6"/>
        <w:ind w:left="426" w:right="-1" w:firstLine="0"/>
      </w:pPr>
      <w:r>
        <w:t>6.7.6. создании или возведении на земельном участке самовольной постройки;</w:t>
      </w:r>
    </w:p>
    <w:p w:rsidR="00E96416" w:rsidRDefault="00E96416" w:rsidP="00E96416">
      <w:pPr>
        <w:pStyle w:val="a6"/>
        <w:ind w:right="-1" w:firstLine="426"/>
      </w:pPr>
      <w:r>
        <w:t>6.7.7. при изъятии земельного участка для государственных или муниципальных нужд.</w:t>
      </w:r>
    </w:p>
    <w:p w:rsidR="00E96416" w:rsidRPr="00EF50DA" w:rsidRDefault="00E96416" w:rsidP="00E96416">
      <w:pPr>
        <w:pStyle w:val="a6"/>
        <w:ind w:left="360" w:right="-1" w:firstLine="0"/>
        <w:rPr>
          <w:b/>
          <w:snapToGrid w:val="0"/>
          <w:color w:val="000000"/>
          <w:sz w:val="20"/>
        </w:rPr>
      </w:pPr>
    </w:p>
    <w:p w:rsidR="00E96416" w:rsidRPr="00EF5BA8" w:rsidRDefault="00E96416" w:rsidP="00E96416">
      <w:pPr>
        <w:pStyle w:val="a6"/>
        <w:numPr>
          <w:ilvl w:val="0"/>
          <w:numId w:val="18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E96416" w:rsidRDefault="00E96416" w:rsidP="00E96416">
      <w:pPr>
        <w:pStyle w:val="a6"/>
        <w:ind w:right="-1" w:firstLine="426"/>
      </w:pPr>
      <w:r>
        <w:t>7.1.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E96416" w:rsidRDefault="00E96416" w:rsidP="00E96416">
      <w:pPr>
        <w:pStyle w:val="a6"/>
        <w:ind w:right="-1" w:firstLine="426"/>
      </w:pPr>
      <w:r>
        <w:t>7.2.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E96416" w:rsidRDefault="00E96416" w:rsidP="00E96416">
      <w:pPr>
        <w:pStyle w:val="a6"/>
        <w:ind w:right="-1" w:firstLine="426"/>
      </w:pPr>
      <w:r>
        <w:t>7.3. Вопросы, неурегулированные договором, разрешаются в соответствии с действующим законодательством Российской Федерации.</w:t>
      </w:r>
    </w:p>
    <w:p w:rsidR="00E96416" w:rsidRDefault="00E96416" w:rsidP="00E96416">
      <w:pPr>
        <w:pStyle w:val="a6"/>
        <w:ind w:right="-1" w:firstLine="426"/>
      </w:pPr>
      <w:r>
        <w:t>7.4.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E96416" w:rsidRDefault="00E96416" w:rsidP="00E96416">
      <w:pPr>
        <w:pStyle w:val="a6"/>
        <w:ind w:right="-1" w:firstLine="426"/>
      </w:pPr>
      <w:r>
        <w:lastRenderedPageBreak/>
        <w:t>7.5. Договор составлен и подписан в 2-х экземплярах, имеющих равную юридическую силу, по одному экземпляру для каждой из сторон.</w:t>
      </w:r>
    </w:p>
    <w:p w:rsidR="00E96416" w:rsidRPr="00EF5BA8" w:rsidRDefault="00E96416" w:rsidP="00E96416">
      <w:pPr>
        <w:pStyle w:val="a6"/>
        <w:ind w:right="-1" w:firstLine="426"/>
      </w:pPr>
    </w:p>
    <w:p w:rsidR="00E96416" w:rsidRDefault="00E96416" w:rsidP="00E96416">
      <w:pPr>
        <w:pStyle w:val="a6"/>
        <w:numPr>
          <w:ilvl w:val="0"/>
          <w:numId w:val="18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E96416" w:rsidRPr="00EF5BA8" w:rsidRDefault="00E96416" w:rsidP="00E96416">
      <w:pPr>
        <w:pStyle w:val="a6"/>
        <w:ind w:left="786" w:right="-1" w:firstLine="0"/>
        <w:rPr>
          <w:b/>
          <w:sz w:val="20"/>
        </w:rPr>
      </w:pPr>
    </w:p>
    <w:p w:rsidR="00E96416" w:rsidRPr="006F5E25" w:rsidRDefault="00E96416" w:rsidP="00E9641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96416">
        <w:rPr>
          <w:rFonts w:ascii="Times New Roman" w:hAnsi="Times New Roman" w:cs="Times New Roman"/>
          <w:b/>
        </w:rPr>
        <w:t>АРЕНДОДАТЕЛЬ:</w:t>
      </w:r>
      <w:r w:rsidRPr="00E96416">
        <w:rPr>
          <w:rFonts w:ascii="Times New Roman" w:hAnsi="Times New Roman" w:cs="Times New Roman"/>
        </w:rPr>
        <w:t xml:space="preserve"> </w:t>
      </w:r>
      <w:r w:rsidRPr="00E96416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Киквидзенского муниципального района Волгоградской области</w:t>
      </w:r>
    </w:p>
    <w:p w:rsidR="00E96416" w:rsidRDefault="00E96416" w:rsidP="00E9641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403221, Волгоградская область, Киквидзенский район, станица Преображенская, ул. Мира, 55</w:t>
      </w:r>
    </w:p>
    <w:p w:rsidR="00E96416" w:rsidRDefault="00E96416" w:rsidP="00E96416">
      <w:pPr>
        <w:jc w:val="both"/>
      </w:pPr>
      <w:r>
        <w:t>ИНН 3411014252, КПП 341101001, Банковские реквизиты: получатель - КИКВИДЗЕНСКИЙ ФИНАНСОВЫЙ ОТДЕЛ (Администрация Киквидзенского муниципального района, ЛС 02293059131), казначейский (расчетный) счет № 03231643186200002900, банк: ОТДЕЛЕНИЕ ВОЛГОГРАД БАНКА РОССИИ//УФК по Волгоградской области г. Волгоград, БИК 011806101, ЕКС (кор. счет) № 40102 810 4 4537 0000021, ОКТМО 18620435.</w:t>
      </w:r>
    </w:p>
    <w:p w:rsidR="00E96416" w:rsidRDefault="00E96416" w:rsidP="00E96416">
      <w:pPr>
        <w:pStyle w:val="a6"/>
        <w:ind w:right="-1" w:firstLine="0"/>
        <w:rPr>
          <w:b/>
          <w:bCs/>
        </w:rPr>
      </w:pPr>
    </w:p>
    <w:p w:rsidR="00E96416" w:rsidRDefault="00E96416" w:rsidP="00E9641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E96416" w:rsidRDefault="00E96416" w:rsidP="00E9641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E96416" w:rsidRDefault="00E96416" w:rsidP="00E9641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E96416" w:rsidRDefault="00E96416" w:rsidP="00E96416">
      <w:pPr>
        <w:pStyle w:val="a6"/>
        <w:ind w:right="-1" w:firstLine="0"/>
      </w:pPr>
      <w:r>
        <w:t>м.п.</w:t>
      </w:r>
    </w:p>
    <w:p w:rsidR="00E96416" w:rsidRPr="009E1C4A" w:rsidRDefault="00E96416" w:rsidP="00E96416">
      <w:pPr>
        <w:pStyle w:val="a6"/>
        <w:ind w:right="-1" w:firstLine="0"/>
        <w:rPr>
          <w:sz w:val="20"/>
        </w:rPr>
      </w:pPr>
    </w:p>
    <w:p w:rsidR="00E96416" w:rsidRPr="00E04BEE" w:rsidRDefault="00E96416" w:rsidP="00E96416">
      <w:pPr>
        <w:pStyle w:val="1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E96416" w:rsidRPr="00E04BEE" w:rsidRDefault="00E96416" w:rsidP="00E96416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E96416" w:rsidRDefault="00E96416" w:rsidP="00E96416">
      <w:pPr>
        <w:pStyle w:val="a6"/>
        <w:ind w:right="-1" w:firstLine="0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E96416" w:rsidRDefault="00E96416" w:rsidP="00E96416">
      <w:pPr>
        <w:pStyle w:val="a6"/>
        <w:ind w:right="-1" w:firstLine="0"/>
        <w:rPr>
          <w:b/>
          <w:szCs w:val="24"/>
        </w:rPr>
      </w:pPr>
    </w:p>
    <w:p w:rsidR="00E96416" w:rsidRDefault="00E96416" w:rsidP="00E96416">
      <w:pPr>
        <w:jc w:val="both"/>
        <w:rPr>
          <w:sz w:val="20"/>
          <w:szCs w:val="20"/>
        </w:rPr>
      </w:pPr>
    </w:p>
    <w:p w:rsidR="00E96416" w:rsidRDefault="00E96416" w:rsidP="00E96416">
      <w:pPr>
        <w:ind w:firstLine="900"/>
        <w:jc w:val="both"/>
        <w:rPr>
          <w:sz w:val="20"/>
          <w:szCs w:val="20"/>
        </w:rPr>
      </w:pPr>
    </w:p>
    <w:p w:rsidR="00E96416" w:rsidRDefault="00E96416" w:rsidP="00E96416">
      <w:pPr>
        <w:pStyle w:val="a6"/>
        <w:ind w:right="-1" w:firstLine="0"/>
        <w:rPr>
          <w:sz w:val="20"/>
        </w:rPr>
      </w:pPr>
    </w:p>
    <w:p w:rsidR="00E96416" w:rsidRDefault="00E96416" w:rsidP="00E96416">
      <w:pPr>
        <w:pStyle w:val="a6"/>
        <w:ind w:right="-1" w:firstLine="0"/>
        <w:rPr>
          <w:sz w:val="20"/>
        </w:rPr>
      </w:pPr>
    </w:p>
    <w:p w:rsidR="00E96416" w:rsidRDefault="00E96416" w:rsidP="00E96416">
      <w:pPr>
        <w:jc w:val="right"/>
      </w:pPr>
      <w:r>
        <w:t>Приложение №2</w:t>
      </w:r>
    </w:p>
    <w:p w:rsidR="00E96416" w:rsidRDefault="00E96416" w:rsidP="00E96416">
      <w:pPr>
        <w:jc w:val="right"/>
      </w:pPr>
      <w:r>
        <w:t xml:space="preserve"> к постановлению</w:t>
      </w:r>
    </w:p>
    <w:p w:rsidR="00E96416" w:rsidRDefault="00E96416" w:rsidP="00E96416">
      <w:pPr>
        <w:jc w:val="right"/>
      </w:pPr>
      <w:r>
        <w:t>Администрации Киквидзенского</w:t>
      </w:r>
    </w:p>
    <w:p w:rsidR="00E96416" w:rsidRDefault="00E96416" w:rsidP="00E96416">
      <w:pPr>
        <w:jc w:val="right"/>
      </w:pPr>
      <w:r>
        <w:t xml:space="preserve"> муниципального района</w:t>
      </w:r>
    </w:p>
    <w:p w:rsidR="00E96416" w:rsidRDefault="00E96416" w:rsidP="00E96416">
      <w:pPr>
        <w:jc w:val="right"/>
      </w:pPr>
      <w:r>
        <w:t xml:space="preserve">Волгоградской области </w:t>
      </w:r>
    </w:p>
    <w:p w:rsidR="00E96416" w:rsidRPr="00402AF1" w:rsidRDefault="00E96416" w:rsidP="00E9641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6DD2">
        <w:t xml:space="preserve">от  </w:t>
      </w:r>
      <w:r>
        <w:t xml:space="preserve">07.07.2023 г. №  </w:t>
      </w:r>
      <w:r w:rsidR="00DF4E74">
        <w:t>345</w:t>
      </w:r>
    </w:p>
    <w:p w:rsidR="00E96416" w:rsidRPr="00402AF1" w:rsidRDefault="00E96416" w:rsidP="00E96416">
      <w:pPr>
        <w:jc w:val="right"/>
      </w:pPr>
    </w:p>
    <w:p w:rsidR="00E96416" w:rsidRDefault="00E96416" w:rsidP="00E96416"/>
    <w:p w:rsidR="00E96416" w:rsidRPr="00757378" w:rsidRDefault="00E96416" w:rsidP="00E96416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E96416" w:rsidRPr="00BF3C78" w:rsidRDefault="00E96416" w:rsidP="00E96416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E96416" w:rsidRPr="00BF3C78" w:rsidTr="003F6DAA">
        <w:trPr>
          <w:trHeight w:val="540"/>
        </w:trPr>
        <w:tc>
          <w:tcPr>
            <w:tcW w:w="3600" w:type="dxa"/>
          </w:tcPr>
          <w:p w:rsidR="00E96416" w:rsidRPr="00BF3C78" w:rsidRDefault="00E96416" w:rsidP="003F6DAA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E96416" w:rsidRPr="00BF3C78" w:rsidRDefault="00E96416" w:rsidP="003F6DA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416" w:rsidRPr="00BF3C78" w:rsidRDefault="00E96416" w:rsidP="003F6DA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96416" w:rsidRPr="00BF3C78" w:rsidRDefault="00E96416" w:rsidP="003F6DAA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96416" w:rsidRPr="00BF3C78" w:rsidRDefault="00E96416" w:rsidP="003F6DA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416" w:rsidRPr="00334C31" w:rsidRDefault="00E96416" w:rsidP="00E96416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96416" w:rsidRPr="00AD53ED" w:rsidRDefault="00E96416" w:rsidP="00E96416">
      <w:pPr>
        <w:pStyle w:val="a6"/>
        <w:ind w:right="-1" w:firstLine="708"/>
      </w:pPr>
      <w:r w:rsidRPr="00936A16">
        <w:t xml:space="preserve">     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акт, подтвердив тем самым следующее:</w:t>
      </w:r>
    </w:p>
    <w:p w:rsidR="00E96416" w:rsidRPr="00AD53ED" w:rsidRDefault="00E96416" w:rsidP="00E96416">
      <w:pPr>
        <w:pStyle w:val="a8"/>
        <w:ind w:firstLine="708"/>
      </w:pPr>
      <w:r w:rsidRPr="00AD53ED">
        <w:lastRenderedPageBreak/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 земли населенных пунктов, имеющего кадастровый номер ______, общую площадь _____ кв. м,  местоположение – _______, разрешенное использование – _________________.</w:t>
      </w:r>
    </w:p>
    <w:p w:rsidR="00E96416" w:rsidRPr="00AD53ED" w:rsidRDefault="00E96416" w:rsidP="00E96416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E96416" w:rsidRDefault="00E96416" w:rsidP="00E96416">
      <w:pPr>
        <w:pStyle w:val="a8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E96416" w:rsidRPr="00AD53ED" w:rsidRDefault="00E96416" w:rsidP="00E96416">
      <w:pPr>
        <w:pStyle w:val="a8"/>
        <w:ind w:left="-180" w:firstLine="180"/>
      </w:pPr>
      <w:r w:rsidRPr="00AD53ED">
        <w:t>(</w:t>
      </w:r>
      <w:r>
        <w:t>сервитуте, праве залога и т.п.).</w:t>
      </w:r>
    </w:p>
    <w:p w:rsidR="00E96416" w:rsidRPr="00AD53ED" w:rsidRDefault="00E96416" w:rsidP="00E96416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E96416" w:rsidRPr="00AD53ED" w:rsidRDefault="00E96416" w:rsidP="00E96416">
      <w:pPr>
        <w:pStyle w:val="a8"/>
        <w:ind w:firstLine="708"/>
      </w:pPr>
      <w:r w:rsidRPr="00AD53ED">
        <w:t>5.Стороны подтверждают об отсутствии разногласий  по основным пунктам договора аренды на дату подписания настоящего передаточного акта.</w:t>
      </w:r>
    </w:p>
    <w:p w:rsidR="00E96416" w:rsidRDefault="00E96416" w:rsidP="00E96416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E96416" w:rsidRPr="00334C31" w:rsidRDefault="00E96416" w:rsidP="00E96416">
      <w:pPr>
        <w:pStyle w:val="a8"/>
        <w:ind w:firstLine="708"/>
      </w:pPr>
      <w:r w:rsidRPr="00AD53ED">
        <w:t xml:space="preserve"> </w:t>
      </w:r>
    </w:p>
    <w:p w:rsidR="00E96416" w:rsidRPr="00DB6708" w:rsidRDefault="00E96416" w:rsidP="00E96416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E96416" w:rsidRPr="00DB6708" w:rsidRDefault="00E96416" w:rsidP="00E96416">
      <w:pPr>
        <w:jc w:val="both"/>
      </w:pPr>
      <w:r w:rsidRPr="00DB6708">
        <w:t xml:space="preserve"> м.п. </w:t>
      </w:r>
    </w:p>
    <w:p w:rsidR="00E96416" w:rsidRDefault="00E96416" w:rsidP="00E96416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E96416" w:rsidRPr="009555BB" w:rsidRDefault="00E96416" w:rsidP="00E96416">
      <w:pPr>
        <w:jc w:val="both"/>
      </w:pPr>
      <w:r>
        <w:t>м.п.</w:t>
      </w:r>
    </w:p>
    <w:p w:rsidR="00E96416" w:rsidRPr="009555BB" w:rsidRDefault="00E96416" w:rsidP="00E96416">
      <w:pPr>
        <w:ind w:left="708" w:firstLine="708"/>
      </w:pPr>
    </w:p>
    <w:p w:rsidR="002614EF" w:rsidRPr="009555BB" w:rsidRDefault="002614EF" w:rsidP="00E96416">
      <w:pPr>
        <w:pStyle w:val="a6"/>
        <w:ind w:right="-1" w:firstLine="360"/>
        <w:jc w:val="center"/>
      </w:pP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77" w:rsidRDefault="00826877" w:rsidP="009C4962">
      <w:r>
        <w:separator/>
      </w:r>
    </w:p>
  </w:endnote>
  <w:endnote w:type="continuationSeparator" w:id="1">
    <w:p w:rsidR="00826877" w:rsidRDefault="00826877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77" w:rsidRDefault="00826877" w:rsidP="009C4962">
      <w:r>
        <w:separator/>
      </w:r>
    </w:p>
  </w:footnote>
  <w:footnote w:type="continuationSeparator" w:id="1">
    <w:p w:rsidR="00826877" w:rsidRDefault="00826877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5A59"/>
    <w:rsid w:val="00015E8E"/>
    <w:rsid w:val="000206BD"/>
    <w:rsid w:val="000234F4"/>
    <w:rsid w:val="00025F14"/>
    <w:rsid w:val="00030D98"/>
    <w:rsid w:val="00031F55"/>
    <w:rsid w:val="000365B7"/>
    <w:rsid w:val="000365F0"/>
    <w:rsid w:val="00037CCB"/>
    <w:rsid w:val="000407DD"/>
    <w:rsid w:val="0004097B"/>
    <w:rsid w:val="00042AD4"/>
    <w:rsid w:val="000444A8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375A"/>
    <w:rsid w:val="00086CC1"/>
    <w:rsid w:val="00087065"/>
    <w:rsid w:val="00087541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1A93"/>
    <w:rsid w:val="000B54FA"/>
    <w:rsid w:val="000B7FD5"/>
    <w:rsid w:val="000C26D5"/>
    <w:rsid w:val="000C7832"/>
    <w:rsid w:val="000C7DEF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0CB7"/>
    <w:rsid w:val="001031C1"/>
    <w:rsid w:val="001038A6"/>
    <w:rsid w:val="00106392"/>
    <w:rsid w:val="00112658"/>
    <w:rsid w:val="00112E16"/>
    <w:rsid w:val="0011355A"/>
    <w:rsid w:val="00115C27"/>
    <w:rsid w:val="00115F82"/>
    <w:rsid w:val="001167EC"/>
    <w:rsid w:val="001230F6"/>
    <w:rsid w:val="0012342D"/>
    <w:rsid w:val="001331DD"/>
    <w:rsid w:val="0013474E"/>
    <w:rsid w:val="00141596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0D7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16E01"/>
    <w:rsid w:val="0022008F"/>
    <w:rsid w:val="00221719"/>
    <w:rsid w:val="00231656"/>
    <w:rsid w:val="002339D4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80D06"/>
    <w:rsid w:val="0028492D"/>
    <w:rsid w:val="00286E35"/>
    <w:rsid w:val="00294475"/>
    <w:rsid w:val="002A0C2F"/>
    <w:rsid w:val="002A13D3"/>
    <w:rsid w:val="002A3EB3"/>
    <w:rsid w:val="002A71A1"/>
    <w:rsid w:val="002B2928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2AB0"/>
    <w:rsid w:val="0032410F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2FE2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6C84"/>
    <w:rsid w:val="003E7127"/>
    <w:rsid w:val="003F007A"/>
    <w:rsid w:val="003F05DE"/>
    <w:rsid w:val="003F3408"/>
    <w:rsid w:val="003F4BE4"/>
    <w:rsid w:val="00403AC2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3094B"/>
    <w:rsid w:val="0043153E"/>
    <w:rsid w:val="00431E50"/>
    <w:rsid w:val="0043417C"/>
    <w:rsid w:val="00435A61"/>
    <w:rsid w:val="00437CD9"/>
    <w:rsid w:val="0044009A"/>
    <w:rsid w:val="00441992"/>
    <w:rsid w:val="0044199A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2D0"/>
    <w:rsid w:val="00465FEA"/>
    <w:rsid w:val="00466108"/>
    <w:rsid w:val="00466E44"/>
    <w:rsid w:val="00467BE3"/>
    <w:rsid w:val="004737FE"/>
    <w:rsid w:val="00481ECB"/>
    <w:rsid w:val="00482385"/>
    <w:rsid w:val="004824FE"/>
    <w:rsid w:val="00485537"/>
    <w:rsid w:val="00485A19"/>
    <w:rsid w:val="00486F15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D2F86"/>
    <w:rsid w:val="004D520D"/>
    <w:rsid w:val="004E06AF"/>
    <w:rsid w:val="004E1309"/>
    <w:rsid w:val="004E2A35"/>
    <w:rsid w:val="004E372E"/>
    <w:rsid w:val="004E40BB"/>
    <w:rsid w:val="004E724A"/>
    <w:rsid w:val="004F02E8"/>
    <w:rsid w:val="004F08F6"/>
    <w:rsid w:val="004F48A9"/>
    <w:rsid w:val="004F7523"/>
    <w:rsid w:val="00500CC9"/>
    <w:rsid w:val="00501345"/>
    <w:rsid w:val="00501FAF"/>
    <w:rsid w:val="00502422"/>
    <w:rsid w:val="005168B6"/>
    <w:rsid w:val="00517BEC"/>
    <w:rsid w:val="00522421"/>
    <w:rsid w:val="00522B37"/>
    <w:rsid w:val="00524FA6"/>
    <w:rsid w:val="005263E4"/>
    <w:rsid w:val="00526B22"/>
    <w:rsid w:val="00527A38"/>
    <w:rsid w:val="0053180D"/>
    <w:rsid w:val="00531BBB"/>
    <w:rsid w:val="00534D02"/>
    <w:rsid w:val="00535735"/>
    <w:rsid w:val="005415B8"/>
    <w:rsid w:val="00541A97"/>
    <w:rsid w:val="005505B8"/>
    <w:rsid w:val="00551151"/>
    <w:rsid w:val="0055439D"/>
    <w:rsid w:val="005551EE"/>
    <w:rsid w:val="00556A9B"/>
    <w:rsid w:val="00556CDA"/>
    <w:rsid w:val="00561E1E"/>
    <w:rsid w:val="005663A9"/>
    <w:rsid w:val="00567F00"/>
    <w:rsid w:val="005711F7"/>
    <w:rsid w:val="0057183B"/>
    <w:rsid w:val="0057481C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0D10"/>
    <w:rsid w:val="005A3EDD"/>
    <w:rsid w:val="005A511C"/>
    <w:rsid w:val="005A5D40"/>
    <w:rsid w:val="005B407A"/>
    <w:rsid w:val="005B432E"/>
    <w:rsid w:val="005B4E9E"/>
    <w:rsid w:val="005B6DDD"/>
    <w:rsid w:val="005C0497"/>
    <w:rsid w:val="005C06F0"/>
    <w:rsid w:val="005C46E8"/>
    <w:rsid w:val="005C4CF5"/>
    <w:rsid w:val="005C65CE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10C40"/>
    <w:rsid w:val="00612971"/>
    <w:rsid w:val="006129C7"/>
    <w:rsid w:val="00612E2B"/>
    <w:rsid w:val="00614B5E"/>
    <w:rsid w:val="006164C0"/>
    <w:rsid w:val="00622814"/>
    <w:rsid w:val="00624E72"/>
    <w:rsid w:val="00627393"/>
    <w:rsid w:val="00627BAE"/>
    <w:rsid w:val="00630234"/>
    <w:rsid w:val="006303C5"/>
    <w:rsid w:val="00630AC7"/>
    <w:rsid w:val="0063761D"/>
    <w:rsid w:val="0064253A"/>
    <w:rsid w:val="00643611"/>
    <w:rsid w:val="00645029"/>
    <w:rsid w:val="00650356"/>
    <w:rsid w:val="0065073E"/>
    <w:rsid w:val="00651BD9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063E"/>
    <w:rsid w:val="006840A8"/>
    <w:rsid w:val="00686222"/>
    <w:rsid w:val="00692685"/>
    <w:rsid w:val="006941B7"/>
    <w:rsid w:val="00694626"/>
    <w:rsid w:val="006A2377"/>
    <w:rsid w:val="006A4771"/>
    <w:rsid w:val="006A5670"/>
    <w:rsid w:val="006A5723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3521"/>
    <w:rsid w:val="007168FE"/>
    <w:rsid w:val="007200B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183B"/>
    <w:rsid w:val="00752432"/>
    <w:rsid w:val="0075394D"/>
    <w:rsid w:val="00754E06"/>
    <w:rsid w:val="0075502C"/>
    <w:rsid w:val="00760AA7"/>
    <w:rsid w:val="0076534B"/>
    <w:rsid w:val="00766C25"/>
    <w:rsid w:val="00767802"/>
    <w:rsid w:val="00767A92"/>
    <w:rsid w:val="00770D81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3B8A"/>
    <w:rsid w:val="007D54A4"/>
    <w:rsid w:val="007D60E1"/>
    <w:rsid w:val="007E5115"/>
    <w:rsid w:val="007E54D5"/>
    <w:rsid w:val="007E752E"/>
    <w:rsid w:val="007F030C"/>
    <w:rsid w:val="007F2BF2"/>
    <w:rsid w:val="007F53FD"/>
    <w:rsid w:val="008054CE"/>
    <w:rsid w:val="00814257"/>
    <w:rsid w:val="00816B4B"/>
    <w:rsid w:val="00822D62"/>
    <w:rsid w:val="00825B69"/>
    <w:rsid w:val="00826877"/>
    <w:rsid w:val="00827A39"/>
    <w:rsid w:val="00827ADD"/>
    <w:rsid w:val="0083192E"/>
    <w:rsid w:val="00832907"/>
    <w:rsid w:val="00834C32"/>
    <w:rsid w:val="00834F90"/>
    <w:rsid w:val="008358FD"/>
    <w:rsid w:val="00835DE2"/>
    <w:rsid w:val="0084312C"/>
    <w:rsid w:val="0084369B"/>
    <w:rsid w:val="008445B8"/>
    <w:rsid w:val="008468BB"/>
    <w:rsid w:val="00851B65"/>
    <w:rsid w:val="00851CA7"/>
    <w:rsid w:val="0085213C"/>
    <w:rsid w:val="008531B5"/>
    <w:rsid w:val="00853F8A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3D6A"/>
    <w:rsid w:val="00874AE5"/>
    <w:rsid w:val="00874D2E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43B6"/>
    <w:rsid w:val="00937F38"/>
    <w:rsid w:val="00940B9E"/>
    <w:rsid w:val="00940C24"/>
    <w:rsid w:val="00941B2A"/>
    <w:rsid w:val="00945290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430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1EE7"/>
    <w:rsid w:val="009B269B"/>
    <w:rsid w:val="009B4BB2"/>
    <w:rsid w:val="009C0B68"/>
    <w:rsid w:val="009C37E3"/>
    <w:rsid w:val="009C4962"/>
    <w:rsid w:val="009C56B8"/>
    <w:rsid w:val="009C5D3B"/>
    <w:rsid w:val="009C608D"/>
    <w:rsid w:val="009C6294"/>
    <w:rsid w:val="009C7F09"/>
    <w:rsid w:val="009D105F"/>
    <w:rsid w:val="009D438A"/>
    <w:rsid w:val="009D55AB"/>
    <w:rsid w:val="009D6EA0"/>
    <w:rsid w:val="009E1392"/>
    <w:rsid w:val="009E1550"/>
    <w:rsid w:val="009E24A3"/>
    <w:rsid w:val="009E30F9"/>
    <w:rsid w:val="009E3243"/>
    <w:rsid w:val="009E5688"/>
    <w:rsid w:val="009E5F55"/>
    <w:rsid w:val="009F3C7F"/>
    <w:rsid w:val="009F6AD8"/>
    <w:rsid w:val="00A03840"/>
    <w:rsid w:val="00A03979"/>
    <w:rsid w:val="00A04283"/>
    <w:rsid w:val="00A05EA1"/>
    <w:rsid w:val="00A07F9D"/>
    <w:rsid w:val="00A10BBC"/>
    <w:rsid w:val="00A123FA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31E2"/>
    <w:rsid w:val="00AB658F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6521D"/>
    <w:rsid w:val="00B7095F"/>
    <w:rsid w:val="00B72C5F"/>
    <w:rsid w:val="00B74555"/>
    <w:rsid w:val="00B764CC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46E2"/>
    <w:rsid w:val="00BC5C81"/>
    <w:rsid w:val="00BC5DF5"/>
    <w:rsid w:val="00BD1240"/>
    <w:rsid w:val="00BD217B"/>
    <w:rsid w:val="00BD2E9C"/>
    <w:rsid w:val="00BD3B48"/>
    <w:rsid w:val="00BD475B"/>
    <w:rsid w:val="00BE151B"/>
    <w:rsid w:val="00BE2CB4"/>
    <w:rsid w:val="00BE2D2F"/>
    <w:rsid w:val="00BE3DCF"/>
    <w:rsid w:val="00BE4489"/>
    <w:rsid w:val="00BE6C1D"/>
    <w:rsid w:val="00BE6FF1"/>
    <w:rsid w:val="00BF0455"/>
    <w:rsid w:val="00BF04DC"/>
    <w:rsid w:val="00BF06C0"/>
    <w:rsid w:val="00BF3169"/>
    <w:rsid w:val="00BF3D2F"/>
    <w:rsid w:val="00C014F1"/>
    <w:rsid w:val="00C0219B"/>
    <w:rsid w:val="00C02847"/>
    <w:rsid w:val="00C02F6C"/>
    <w:rsid w:val="00C058DD"/>
    <w:rsid w:val="00C0651F"/>
    <w:rsid w:val="00C10D9B"/>
    <w:rsid w:val="00C1493A"/>
    <w:rsid w:val="00C153E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10F2"/>
    <w:rsid w:val="00C465BA"/>
    <w:rsid w:val="00C47056"/>
    <w:rsid w:val="00C477F7"/>
    <w:rsid w:val="00C51556"/>
    <w:rsid w:val="00C51BE0"/>
    <w:rsid w:val="00C53E18"/>
    <w:rsid w:val="00C543DF"/>
    <w:rsid w:val="00C56272"/>
    <w:rsid w:val="00C570E5"/>
    <w:rsid w:val="00C579EB"/>
    <w:rsid w:val="00C62069"/>
    <w:rsid w:val="00C70E42"/>
    <w:rsid w:val="00C73274"/>
    <w:rsid w:val="00C73C4E"/>
    <w:rsid w:val="00C74120"/>
    <w:rsid w:val="00C828D2"/>
    <w:rsid w:val="00C82EA4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0133"/>
    <w:rsid w:val="00CC454D"/>
    <w:rsid w:val="00CC6DF3"/>
    <w:rsid w:val="00CD1CB8"/>
    <w:rsid w:val="00CD421E"/>
    <w:rsid w:val="00CD7E8A"/>
    <w:rsid w:val="00CE06D8"/>
    <w:rsid w:val="00CE2300"/>
    <w:rsid w:val="00CE500F"/>
    <w:rsid w:val="00CE7A1B"/>
    <w:rsid w:val="00CF097A"/>
    <w:rsid w:val="00CF5013"/>
    <w:rsid w:val="00CF56E8"/>
    <w:rsid w:val="00D00E67"/>
    <w:rsid w:val="00D028FA"/>
    <w:rsid w:val="00D109A5"/>
    <w:rsid w:val="00D15AA8"/>
    <w:rsid w:val="00D20428"/>
    <w:rsid w:val="00D24F9E"/>
    <w:rsid w:val="00D30F42"/>
    <w:rsid w:val="00D34870"/>
    <w:rsid w:val="00D35B85"/>
    <w:rsid w:val="00D44A62"/>
    <w:rsid w:val="00D44C87"/>
    <w:rsid w:val="00D45730"/>
    <w:rsid w:val="00D4722E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3B6D"/>
    <w:rsid w:val="00D77257"/>
    <w:rsid w:val="00D779A3"/>
    <w:rsid w:val="00D80A8F"/>
    <w:rsid w:val="00D8106A"/>
    <w:rsid w:val="00D81754"/>
    <w:rsid w:val="00D834C2"/>
    <w:rsid w:val="00D85296"/>
    <w:rsid w:val="00D85570"/>
    <w:rsid w:val="00D9096F"/>
    <w:rsid w:val="00D929A3"/>
    <w:rsid w:val="00D92EB0"/>
    <w:rsid w:val="00D92F65"/>
    <w:rsid w:val="00D93A22"/>
    <w:rsid w:val="00DA15C7"/>
    <w:rsid w:val="00DA5C8F"/>
    <w:rsid w:val="00DA6F5A"/>
    <w:rsid w:val="00DA7A03"/>
    <w:rsid w:val="00DA7F52"/>
    <w:rsid w:val="00DB243B"/>
    <w:rsid w:val="00DB2709"/>
    <w:rsid w:val="00DB2AEA"/>
    <w:rsid w:val="00DB2EE3"/>
    <w:rsid w:val="00DB69D2"/>
    <w:rsid w:val="00DB7C03"/>
    <w:rsid w:val="00DC17F3"/>
    <w:rsid w:val="00DC1E8A"/>
    <w:rsid w:val="00DC57CA"/>
    <w:rsid w:val="00DC6BD2"/>
    <w:rsid w:val="00DC6F75"/>
    <w:rsid w:val="00DD0528"/>
    <w:rsid w:val="00DD3E44"/>
    <w:rsid w:val="00DE5B7E"/>
    <w:rsid w:val="00DE6952"/>
    <w:rsid w:val="00DF2AD9"/>
    <w:rsid w:val="00DF37AF"/>
    <w:rsid w:val="00DF4E74"/>
    <w:rsid w:val="00DF5FC0"/>
    <w:rsid w:val="00DF60C9"/>
    <w:rsid w:val="00E00602"/>
    <w:rsid w:val="00E01678"/>
    <w:rsid w:val="00E025F1"/>
    <w:rsid w:val="00E0328D"/>
    <w:rsid w:val="00E038E4"/>
    <w:rsid w:val="00E1123F"/>
    <w:rsid w:val="00E11653"/>
    <w:rsid w:val="00E20986"/>
    <w:rsid w:val="00E20A7D"/>
    <w:rsid w:val="00E20ACD"/>
    <w:rsid w:val="00E21B27"/>
    <w:rsid w:val="00E24C4A"/>
    <w:rsid w:val="00E30C1E"/>
    <w:rsid w:val="00E3279A"/>
    <w:rsid w:val="00E357C4"/>
    <w:rsid w:val="00E40DD5"/>
    <w:rsid w:val="00E43690"/>
    <w:rsid w:val="00E4422F"/>
    <w:rsid w:val="00E46822"/>
    <w:rsid w:val="00E51674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641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57F0"/>
    <w:rsid w:val="00EC5EBE"/>
    <w:rsid w:val="00ED4D82"/>
    <w:rsid w:val="00ED5AA9"/>
    <w:rsid w:val="00EE302C"/>
    <w:rsid w:val="00EE4A40"/>
    <w:rsid w:val="00EE649E"/>
    <w:rsid w:val="00EF2092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6819"/>
    <w:rsid w:val="00F20A1F"/>
    <w:rsid w:val="00F20D9B"/>
    <w:rsid w:val="00F25621"/>
    <w:rsid w:val="00F30502"/>
    <w:rsid w:val="00F31850"/>
    <w:rsid w:val="00F31FFD"/>
    <w:rsid w:val="00F37D47"/>
    <w:rsid w:val="00F4004B"/>
    <w:rsid w:val="00F4057D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09CE"/>
    <w:rsid w:val="00F71DC3"/>
    <w:rsid w:val="00F74869"/>
    <w:rsid w:val="00F77493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EAE"/>
    <w:rsid w:val="00FC517F"/>
    <w:rsid w:val="00FC63E3"/>
    <w:rsid w:val="00FC695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991-8284-4A6E-8D3F-C675FD7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АкинтиковА</cp:lastModifiedBy>
  <cp:revision>6</cp:revision>
  <cp:lastPrinted>2023-07-07T11:36:00Z</cp:lastPrinted>
  <dcterms:created xsi:type="dcterms:W3CDTF">2023-07-06T10:18:00Z</dcterms:created>
  <dcterms:modified xsi:type="dcterms:W3CDTF">2023-07-10T06:56:00Z</dcterms:modified>
</cp:coreProperties>
</file>